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E6BB" w14:textId="77777777" w:rsidR="00580417" w:rsidRDefault="00580417" w:rsidP="00580417">
      <w:pPr>
        <w:pStyle w:val="Default"/>
      </w:pPr>
      <w:r>
        <w:rPr>
          <w:noProof/>
          <w:lang w:eastAsia="pl-PL"/>
        </w:rPr>
        <w:drawing>
          <wp:inline distT="0" distB="0" distL="0" distR="0" wp14:anchorId="527C6A1C" wp14:editId="09FF8F37">
            <wp:extent cx="933450" cy="9179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809" cy="92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5EA4" w14:textId="77777777" w:rsidR="00580417" w:rsidRDefault="00580417" w:rsidP="0058041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REGULAMIN</w:t>
      </w:r>
    </w:p>
    <w:p w14:paraId="32A470BA" w14:textId="4816A7F6" w:rsidR="00580417" w:rsidRDefault="00580417" w:rsidP="005804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Wakacyjny Turniej Beach Soccer Junior</w:t>
      </w:r>
    </w:p>
    <w:p w14:paraId="69855D6B" w14:textId="329E6C76" w:rsidR="00580417" w:rsidRDefault="00A666E6" w:rsidP="005804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10549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0549C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580417">
        <w:rPr>
          <w:sz w:val="28"/>
          <w:szCs w:val="28"/>
        </w:rPr>
        <w:t xml:space="preserve"> r.</w:t>
      </w:r>
    </w:p>
    <w:p w14:paraId="3C5DC782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14:paraId="74BBA6CE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5DFB323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II. TERMIN I MIEJSCE: </w:t>
      </w:r>
    </w:p>
    <w:p w14:paraId="08C20163" w14:textId="344A4C47" w:rsidR="00580417" w:rsidRDefault="00A666E6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</w:t>
      </w:r>
      <w:r w:rsidR="0010549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lipca</w:t>
      </w:r>
      <w:r w:rsidR="0010549C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="00580417">
        <w:rPr>
          <w:rFonts w:ascii="Times New Roman" w:hAnsi="Times New Roman" w:cs="Times New Roman"/>
          <w:sz w:val="22"/>
          <w:szCs w:val="22"/>
        </w:rPr>
        <w:t xml:space="preserve"> r. (</w:t>
      </w:r>
      <w:r>
        <w:rPr>
          <w:rFonts w:ascii="Times New Roman" w:hAnsi="Times New Roman" w:cs="Times New Roman"/>
          <w:sz w:val="22"/>
          <w:szCs w:val="22"/>
        </w:rPr>
        <w:t>wtorek</w:t>
      </w:r>
      <w:r w:rsidR="0010549C">
        <w:rPr>
          <w:rFonts w:ascii="Times New Roman" w:hAnsi="Times New Roman" w:cs="Times New Roman"/>
          <w:sz w:val="22"/>
          <w:szCs w:val="22"/>
        </w:rPr>
        <w:t>), godz. 10</w:t>
      </w:r>
      <w:r w:rsidR="00580417">
        <w:rPr>
          <w:rFonts w:ascii="Times New Roman" w:hAnsi="Times New Roman" w:cs="Times New Roman"/>
          <w:sz w:val="22"/>
          <w:szCs w:val="22"/>
        </w:rPr>
        <w:t xml:space="preserve">:00, boisko do Beach </w:t>
      </w:r>
      <w:proofErr w:type="spellStart"/>
      <w:r w:rsidR="00580417">
        <w:rPr>
          <w:rFonts w:ascii="Times New Roman" w:hAnsi="Times New Roman" w:cs="Times New Roman"/>
          <w:sz w:val="22"/>
          <w:szCs w:val="22"/>
        </w:rPr>
        <w:t>Soccera</w:t>
      </w:r>
      <w:proofErr w:type="spellEnd"/>
      <w:r w:rsidR="00580417">
        <w:rPr>
          <w:rFonts w:ascii="Times New Roman" w:hAnsi="Times New Roman" w:cs="Times New Roman"/>
          <w:sz w:val="22"/>
          <w:szCs w:val="22"/>
        </w:rPr>
        <w:t xml:space="preserve"> w Grąbkowie </w:t>
      </w:r>
      <w:r w:rsidR="00580417">
        <w:rPr>
          <w:rFonts w:ascii="Times New Roman" w:hAnsi="Times New Roman" w:cs="Times New Roman"/>
          <w:sz w:val="22"/>
          <w:szCs w:val="22"/>
        </w:rPr>
        <w:br/>
      </w:r>
    </w:p>
    <w:p w14:paraId="15BBD62F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14:paraId="62148AC9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Beach </w:t>
      </w:r>
      <w:proofErr w:type="spellStart"/>
      <w:r>
        <w:rPr>
          <w:rFonts w:ascii="Times New Roman" w:hAnsi="Times New Roman" w:cs="Times New Roman"/>
          <w:sz w:val="22"/>
          <w:szCs w:val="22"/>
        </w:rPr>
        <w:t>soccera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2653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najlepszej drużyny turnieju. </w:t>
      </w:r>
    </w:p>
    <w:p w14:paraId="7E5407CE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Promocja zdrowego stylu życia poprzez sport. </w:t>
      </w:r>
    </w:p>
    <w:p w14:paraId="78BC58E0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Rozpowszechnianie zasad Fair Play. </w:t>
      </w:r>
    </w:p>
    <w:p w14:paraId="6CAA9111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68C3794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14:paraId="3E122987" w14:textId="5C47E2E5" w:rsidR="00580417" w:rsidRDefault="00A666E6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80417">
        <w:rPr>
          <w:rFonts w:ascii="Times New Roman" w:hAnsi="Times New Roman" w:cs="Times New Roman"/>
          <w:sz w:val="22"/>
          <w:szCs w:val="22"/>
        </w:rPr>
        <w:t xml:space="preserve">. W turnieju mogą brać udział </w:t>
      </w:r>
      <w:r w:rsidR="0010549C">
        <w:rPr>
          <w:rFonts w:ascii="Times New Roman" w:hAnsi="Times New Roman" w:cs="Times New Roman"/>
          <w:sz w:val="22"/>
          <w:szCs w:val="22"/>
        </w:rPr>
        <w:t>zawodnicy urodzeni w latach 20</w:t>
      </w:r>
      <w:r>
        <w:rPr>
          <w:rFonts w:ascii="Times New Roman" w:hAnsi="Times New Roman" w:cs="Times New Roman"/>
          <w:sz w:val="22"/>
          <w:szCs w:val="22"/>
        </w:rPr>
        <w:t>10</w:t>
      </w:r>
      <w:r w:rsidR="0010549C">
        <w:rPr>
          <w:rFonts w:ascii="Times New Roman" w:hAnsi="Times New Roman" w:cs="Times New Roman"/>
          <w:sz w:val="22"/>
          <w:szCs w:val="22"/>
        </w:rPr>
        <w:t>-20</w:t>
      </w:r>
      <w:r>
        <w:rPr>
          <w:rFonts w:ascii="Times New Roman" w:hAnsi="Times New Roman" w:cs="Times New Roman"/>
          <w:sz w:val="22"/>
          <w:szCs w:val="22"/>
        </w:rPr>
        <w:t>14</w:t>
      </w:r>
      <w:r w:rsidR="005804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0078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BD4D3D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14:paraId="2548E16C" w14:textId="59701C92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Każda drużyna przed rozpoczęciem rozgrywek dostarcza organizatorowi listę zawodników z podaniem imienia, nazwiska oraz </w:t>
      </w:r>
      <w:r w:rsidR="00A666E6">
        <w:rPr>
          <w:rFonts w:ascii="Times New Roman" w:hAnsi="Times New Roman" w:cs="Times New Roman"/>
          <w:sz w:val="22"/>
          <w:szCs w:val="22"/>
        </w:rPr>
        <w:t xml:space="preserve">daty urodzenia </w:t>
      </w:r>
      <w:r>
        <w:rPr>
          <w:rFonts w:ascii="Times New Roman" w:hAnsi="Times New Roman" w:cs="Times New Roman"/>
          <w:sz w:val="22"/>
          <w:szCs w:val="22"/>
        </w:rPr>
        <w:t>zawodnikó</w:t>
      </w:r>
      <w:r w:rsidR="00A666E6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FCB1EA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Drużyna winna mieć jednego przedstawiciela, który odpowiada za zawodników podczas turnieju. </w:t>
      </w:r>
    </w:p>
    <w:p w14:paraId="34425B5D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Weryfikacja zawodników musi odbywać się przed meczem. </w:t>
      </w:r>
    </w:p>
    <w:p w14:paraId="70B7D447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Zawodnik może występować tylko w jednej drużynie. </w:t>
      </w:r>
    </w:p>
    <w:p w14:paraId="57578B4C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 przypadku stwierdzenia naruszenia regulaminu (punkt V), drużyna lub zawodnik może zostać zdyskwalifikowana. </w:t>
      </w:r>
    </w:p>
    <w:p w14:paraId="5487C4D7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startują na własną odpowiedzialność i nie mają przeciwwskazań lekarskich. </w:t>
      </w:r>
    </w:p>
    <w:p w14:paraId="77974AF6" w14:textId="3D05047A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Każda z drużyn ma obowiązek zapoznać się z regulaminem. </w:t>
      </w:r>
    </w:p>
    <w:p w14:paraId="0223BDED" w14:textId="77777777" w:rsidR="00580417" w:rsidRDefault="00580417" w:rsidP="0058041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Każdy zawodnik musi posiadać pisemną zgodę rodziców </w:t>
      </w:r>
    </w:p>
    <w:p w14:paraId="3039D8A2" w14:textId="77777777" w:rsidR="00580417" w:rsidRDefault="00580417" w:rsidP="0058041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63886C9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14:paraId="3197A5E3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W grze bierze udział (w jednej drużynie) 4-ech zawodników z pola i bramkarz. </w:t>
      </w:r>
    </w:p>
    <w:p w14:paraId="21C3B947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Minimalna liczba zawodników na boisku podczas gry wynosi 3, wykluczenie kolejnego zawodnika powoduje przyznanie walkowera drużynie przeciwnej. </w:t>
      </w:r>
    </w:p>
    <w:p w14:paraId="6CA79B07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Przy przebywaniu na boisku 6 lub więcej zawodników sędzia dyktuje rzut wolny bezpośredni dla drużyny przeciwnej i usuwa zawodnika wskazanego przez kapitana. </w:t>
      </w:r>
    </w:p>
    <w:p w14:paraId="74F34B42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System rozgrywek jest uzależniony od liczby drużyn – pucharowy, grupowy. </w:t>
      </w:r>
    </w:p>
    <w:p w14:paraId="349B1C96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Dopuszczalny czas oczekiwania na drużynę przed meczem wynosi 5 min. Po upływie tego czasu przyznaje się walkower na niekorzyść drużyny, która nie dotarła na mecz w wyznaczonym czasie, </w:t>
      </w:r>
    </w:p>
    <w:p w14:paraId="3DA478D7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Zmian zawodników można dokonywać w trakcie gry systemem hokejowym, </w:t>
      </w:r>
    </w:p>
    <w:p w14:paraId="69BC9B7B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Zmian można dokonywać wyłącznie w wyznaczonej strefie. </w:t>
      </w:r>
    </w:p>
    <w:p w14:paraId="03A5B38D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Po wybiciu piłki poza linię boczną, aut wykonywany jest poprzez wprowadzenie piłki do gry nogą, w miejscu, w którym piłka opuściła pole gry. </w:t>
      </w:r>
    </w:p>
    <w:p w14:paraId="06E5D0FD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Bramka zdobyta bezpośrednio po wykopie z autu nie będzie uznana. </w:t>
      </w:r>
    </w:p>
    <w:p w14:paraId="398F2632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Gra bez „spalonego”. </w:t>
      </w:r>
    </w:p>
    <w:p w14:paraId="43B90D0D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D36911A" w14:textId="77777777" w:rsidR="00580417" w:rsidRDefault="00580417" w:rsidP="00580417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</w:p>
    <w:p w14:paraId="21696312" w14:textId="77777777" w:rsidR="00580417" w:rsidRDefault="00580417" w:rsidP="00580417">
      <w:pPr>
        <w:pStyle w:val="Default"/>
        <w:spacing w:after="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Odległość muru od piłki w przypadku wykonywania stałych fragmentów gry – 5 metrów. </w:t>
      </w:r>
    </w:p>
    <w:p w14:paraId="630A6E19" w14:textId="77777777" w:rsidR="00580417" w:rsidRDefault="00580417" w:rsidP="00580417">
      <w:pPr>
        <w:pStyle w:val="Default"/>
        <w:spacing w:after="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hAnsi="Times New Roman" w:cs="Times New Roman"/>
          <w:sz w:val="22"/>
          <w:szCs w:val="22"/>
        </w:rPr>
        <w:t xml:space="preserve">Rzut wolny po faulu wykonuje poszkodowany zawodnik z miejsca, w którym przewinienie zostało popełnione (w przypadku urazu może wykonać go inny zawodnik danej drużyny, jednak poszkodowany nie może powrócić na plac gry do końca danej połowy), w przypadku zagrania piłki ręką przez gracza innego niż bramkarz dyktuje się rzut wolny bezpośredni wykonywany przez dowolnego zawodnika danej drużyny; rzut karny wykonuje zawodnik poszkodowany; rzut wolny odbywa się bez ustawiania muru, </w:t>
      </w:r>
    </w:p>
    <w:p w14:paraId="222E96A4" w14:textId="77777777" w:rsidR="00580417" w:rsidRDefault="00580417" w:rsidP="00580417">
      <w:pPr>
        <w:pStyle w:val="Default"/>
        <w:spacing w:after="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>
        <w:rPr>
          <w:rFonts w:ascii="Times New Roman" w:hAnsi="Times New Roman" w:cs="Times New Roman"/>
          <w:sz w:val="22"/>
          <w:szCs w:val="22"/>
        </w:rPr>
        <w:t xml:space="preserve">Daną połowę spotkania lub grę po utracie bramki rozpoczyna się na środku placu gry, zabroniony jest bezpośredni strzał na bramkę rywala </w:t>
      </w:r>
    </w:p>
    <w:p w14:paraId="7055D81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Wprowadzenie piłki do gry przez bramkarza </w:t>
      </w:r>
    </w:p>
    <w:p w14:paraId="284F9AE9" w14:textId="77777777" w:rsidR="00580417" w:rsidRDefault="00580417" w:rsidP="00580417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bramkarz wznawia grę wyłącznie ręką, </w:t>
      </w:r>
    </w:p>
    <w:p w14:paraId="10F6AB19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możliwe jest podanie piłki do własnego bramkarza, jednak powtórzenie tego zagrania skutkuje rzutem wolnym z miejsca, w którym stał podający zawodnik </w:t>
      </w:r>
    </w:p>
    <w:p w14:paraId="620E9860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F880DA" w14:textId="77777777" w:rsidR="00580417" w:rsidRDefault="00580417" w:rsidP="00580417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VII. PUNKTACJA. </w:t>
      </w:r>
    </w:p>
    <w:p w14:paraId="46E44FA6" w14:textId="77777777" w:rsidR="00352CA4" w:rsidRPr="00352CA4" w:rsidRDefault="00352CA4" w:rsidP="00352CA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W spotkaniach wliczanych do punktacji ligowej:</w:t>
      </w:r>
    </w:p>
    <w:p w14:paraId="3FD0777C" w14:textId="77777777" w:rsidR="00352CA4" w:rsidRPr="00352CA4" w:rsidRDefault="00352CA4" w:rsidP="00352CA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wygrana: 3 punkty, </w:t>
      </w:r>
    </w:p>
    <w:p w14:paraId="3B84A444" w14:textId="77777777" w:rsidR="00352CA4" w:rsidRPr="00352CA4" w:rsidRDefault="00352CA4" w:rsidP="00352CA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remis: 1 punkt, </w:t>
      </w:r>
    </w:p>
    <w:p w14:paraId="6A9EA4D5" w14:textId="77777777" w:rsidR="00352CA4" w:rsidRPr="00352CA4" w:rsidRDefault="00352CA4" w:rsidP="00352CA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porażka: bez punktów </w:t>
      </w:r>
    </w:p>
    <w:p w14:paraId="6326814E" w14:textId="77777777" w:rsidR="00352CA4" w:rsidRPr="00352CA4" w:rsidRDefault="00352CA4" w:rsidP="00352CA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O kolejności miejsc w grupie decydują:</w:t>
      </w:r>
    </w:p>
    <w:p w14:paraId="573B65D3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większa liczba zdobytych punktów</w:t>
      </w:r>
    </w:p>
    <w:p w14:paraId="1CBE3D5A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bezpośredni mecz pomiędzy zainteresowanymi drużynami.</w:t>
      </w:r>
    </w:p>
    <w:p w14:paraId="4944562C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lepsza różnica bramek</w:t>
      </w:r>
    </w:p>
    <w:p w14:paraId="5DAAC3D4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większa liczba zdobytych bramek</w:t>
      </w:r>
    </w:p>
    <w:p w14:paraId="7B2780CA" w14:textId="4E4A7138" w:rsidR="00352CA4" w:rsidRPr="00352CA4" w:rsidRDefault="00352CA4" w:rsidP="00352CA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Przy zastosowaniu pucharowego systemu rozgrywek o awansie do następnej rundy decyduje zwycięstwo w danym meczu.</w:t>
      </w:r>
    </w:p>
    <w:p w14:paraId="3584D15A" w14:textId="77777777" w:rsidR="00352CA4" w:rsidRPr="00352CA4" w:rsidRDefault="00352CA4" w:rsidP="00352CA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w przypadku wyniku remisowego o awansie do następnej rundy decydują rzuty karne </w:t>
      </w:r>
    </w:p>
    <w:p w14:paraId="436028DC" w14:textId="6088CBF3" w:rsidR="00352CA4" w:rsidRPr="00352CA4" w:rsidRDefault="00352CA4" w:rsidP="00352C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ab/>
        <w:t>(3 rzuty karne, w przypadku nierozstrzygnięcia w dalszej kolejności rzuty karne wykonywane są do pierwszego błędu)</w:t>
      </w:r>
    </w:p>
    <w:p w14:paraId="10BF115D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09C660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VIII. KARY. </w:t>
      </w:r>
    </w:p>
    <w:p w14:paraId="4B0BFD1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Kary regulaminowe: </w:t>
      </w:r>
    </w:p>
    <w:p w14:paraId="25F8EEEA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zawodnik może zostać ukarany żółtą (dwuminutowa kara) lub czerwoną (wykluczenie do końca meczu) kartką; </w:t>
      </w:r>
    </w:p>
    <w:p w14:paraId="59F24A24" w14:textId="77777777" w:rsidR="00580417" w:rsidRDefault="00580417" w:rsidP="00580417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Zawodnik ukarany czerwoną kartką w trakcie gry nie pauzuje w następnym meczu. </w:t>
      </w:r>
    </w:p>
    <w:p w14:paraId="3F133DB1" w14:textId="77777777" w:rsidR="00580417" w:rsidRDefault="00580417" w:rsidP="00580417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Jeżeli dojdzie do bójki pomiędzy zawodnikami, zostają oni zdyskwalifikowani do końca turnieju. </w:t>
      </w:r>
    </w:p>
    <w:p w14:paraId="60327761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Jeżeli dojdzie do bójki pomiędzy drużynami, zostają oni zdyskwalifikowane do końca turnieju. </w:t>
      </w:r>
    </w:p>
    <w:p w14:paraId="0B1ABA67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6DC60E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IX. SPRZĘT. </w:t>
      </w:r>
    </w:p>
    <w:p w14:paraId="5D53C93F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Dopuszczalna gra boso, w miękkich ściągaczach lub skarpetach, stroje graczy składają się szortów i koszulek jednolitej barwy, można używać również plastikowych okularów ochraniających oczy </w:t>
      </w:r>
    </w:p>
    <w:p w14:paraId="725C5EA2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Bezwzględnie zakazana jest gra w korkach plastikowych bądź metalowych, kolcach itp., </w:t>
      </w:r>
    </w:p>
    <w:p w14:paraId="5CA76A81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Jeżeli jedna z drużyn nie posiada jednolitych strojów, wówczas zobowiązana jest do założenia plastronów. </w:t>
      </w:r>
    </w:p>
    <w:p w14:paraId="1DADC83B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530FDE" w14:textId="239A2A40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X. SPRAWY ORGANIZACYJNE. </w:t>
      </w:r>
    </w:p>
    <w:p w14:paraId="6741F48E" w14:textId="77777777" w:rsidR="00352CA4" w:rsidRDefault="00352CA4" w:rsidP="00352CA4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80417">
        <w:rPr>
          <w:rFonts w:ascii="Times New Roman" w:hAnsi="Times New Roman" w:cs="Times New Roman"/>
          <w:sz w:val="22"/>
          <w:szCs w:val="22"/>
        </w:rPr>
        <w:t xml:space="preserve">. Organizatorzy nie ponoszą odpowiedzialności za rzeczy pozostawione na obiekcie </w:t>
      </w:r>
    </w:p>
    <w:p w14:paraId="2F0227AB" w14:textId="684FD24F" w:rsidR="00580417" w:rsidRDefault="00352CA4" w:rsidP="00352CA4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80417">
        <w:rPr>
          <w:rFonts w:ascii="Times New Roman" w:hAnsi="Times New Roman" w:cs="Times New Roman"/>
          <w:sz w:val="22"/>
          <w:szCs w:val="22"/>
        </w:rPr>
        <w:t xml:space="preserve">. W przypadku stwierdzenia przez organizatorów szkód lub zniszczeń na terenie obiektu sportowego gdzie odbywa się impreza dana sportowa, organizatorzy mają prawo wyciągnąć konsekwencje wobec sprawców zaistniałego zdarzenia. </w:t>
      </w:r>
    </w:p>
    <w:p w14:paraId="00B88C03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E00E1B" w14:textId="77777777" w:rsidR="00580417" w:rsidRDefault="00580417" w:rsidP="00580417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XI. UWAGI KOŃCOWE: </w:t>
      </w:r>
    </w:p>
    <w:p w14:paraId="2889F26F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Interpretacja niniejszego Regulaminu należy do organizatorów. </w:t>
      </w:r>
    </w:p>
    <w:p w14:paraId="4F265C59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Organizator zastrzega sobie prawo do zmian w regulaminie. </w:t>
      </w:r>
    </w:p>
    <w:p w14:paraId="0DB19BE0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14:paraId="71B5962C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sprawach spornych, lub nie ujętych w regulaminie, decyduje organizator i sędzia główny zawodów. </w:t>
      </w:r>
    </w:p>
    <w:p w14:paraId="5E4EFFDB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BA67BA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XII. ZGŁOSZENIA: </w:t>
      </w:r>
    </w:p>
    <w:p w14:paraId="652A0503" w14:textId="77777777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Zgłoszenia drużyn przyjmowane są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do godziny rozpoczęcia turnieju </w:t>
      </w:r>
    </w:p>
    <w:p w14:paraId="180F3802" w14:textId="59442206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Zgłoszenia drużyn przyjmowane na formularzu (lista zgłoszeniowa). Formularz (lista zgłoszeniowa), regulamin oraz wszelkie informacje dotyczące turnieju dostępne są na stronie internetowej </w:t>
      </w:r>
      <w:proofErr w:type="spellStart"/>
      <w:r>
        <w:rPr>
          <w:rFonts w:ascii="Times New Roman" w:hAnsi="Times New Roman" w:cs="Times New Roman"/>
          <w:sz w:val="23"/>
          <w:szCs w:val="23"/>
        </w:rPr>
        <w:t>OSiR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-u: </w:t>
      </w:r>
      <w:r w:rsidR="00352CA4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www. osir.malanow.pl </w:t>
      </w:r>
    </w:p>
    <w:p w14:paraId="1AE45821" w14:textId="77777777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Zgłoszenia przyjmowane są: </w:t>
      </w:r>
    </w:p>
    <w:p w14:paraId="4515B4B1" w14:textId="77777777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w siedzibie </w:t>
      </w:r>
      <w:proofErr w:type="spellStart"/>
      <w:r>
        <w:rPr>
          <w:rFonts w:ascii="Times New Roman" w:hAnsi="Times New Roman" w:cs="Times New Roman"/>
          <w:sz w:val="23"/>
          <w:szCs w:val="23"/>
        </w:rPr>
        <w:t>OSiR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ul. Parkowa 29 w Malanowie, </w:t>
      </w:r>
    </w:p>
    <w:p w14:paraId="17647097" w14:textId="03400A1B" w:rsidR="00352CA4" w:rsidRPr="00352CA4" w:rsidRDefault="00580417" w:rsidP="00580417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b) poprzez e-mail: sport@malanow.pl </w:t>
      </w:r>
      <w:r w:rsidR="00352CA4" w:rsidRPr="00352CA4">
        <w:rPr>
          <w:rFonts w:ascii="Times New Roman" w:hAnsi="Times New Roman" w:cs="Times New Roman"/>
          <w:sz w:val="22"/>
          <w:szCs w:val="22"/>
        </w:rPr>
        <w:br/>
        <w:t>c) telefonicznie pod numerem tel. 632780530</w:t>
      </w:r>
    </w:p>
    <w:p w14:paraId="611B4469" w14:textId="77777777" w:rsidR="00580417" w:rsidRDefault="00580417" w:rsidP="0058041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Drużyny, które dostarczą organizatorowi nie wypełnioną kompletnie listę zgłoszeniową nie zostaną dopuszczone do turnieju (wypełnione muszą być wszystkie pola w formularzu) </w:t>
      </w:r>
    </w:p>
    <w:p w14:paraId="6E1C65DB" w14:textId="77777777" w:rsidR="00187959" w:rsidRDefault="00187959"/>
    <w:sectPr w:rsidR="00187959" w:rsidSect="00741E55">
      <w:pgSz w:w="11906" w:h="17338"/>
      <w:pgMar w:top="860" w:right="891" w:bottom="1273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D01"/>
    <w:multiLevelType w:val="hybridMultilevel"/>
    <w:tmpl w:val="393C2D9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2019FC"/>
    <w:multiLevelType w:val="hybridMultilevel"/>
    <w:tmpl w:val="20E2F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4D5D"/>
    <w:multiLevelType w:val="hybridMultilevel"/>
    <w:tmpl w:val="A8683764"/>
    <w:name w:val="WW8Num8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B6438"/>
    <w:multiLevelType w:val="hybridMultilevel"/>
    <w:tmpl w:val="0C264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896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73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4982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552"/>
    <w:rsid w:val="0010549C"/>
    <w:rsid w:val="00187959"/>
    <w:rsid w:val="00352CA4"/>
    <w:rsid w:val="004C7552"/>
    <w:rsid w:val="00580417"/>
    <w:rsid w:val="00A03EEE"/>
    <w:rsid w:val="00A666E6"/>
    <w:rsid w:val="00B27113"/>
    <w:rsid w:val="00F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CE8"/>
  <w15:docId w15:val="{7BC48D89-0B6C-44D3-A164-57049309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0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5</cp:revision>
  <dcterms:created xsi:type="dcterms:W3CDTF">2018-06-27T11:43:00Z</dcterms:created>
  <dcterms:modified xsi:type="dcterms:W3CDTF">2024-07-12T07:24:00Z</dcterms:modified>
</cp:coreProperties>
</file>